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06" w:rsidRPr="00E90706" w:rsidRDefault="003826FB" w:rsidP="00E907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PATH </w:t>
      </w:r>
      <w:r w:rsidR="00E90706" w:rsidRPr="00E907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MISSION </w:t>
      </w:r>
    </w:p>
    <w:p w:rsidR="00E90706" w:rsidRPr="00E90706" w:rsidRDefault="00E90706" w:rsidP="00E907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706">
        <w:rPr>
          <w:rFonts w:ascii="Times New Roman" w:eastAsia="Times New Roman" w:hAnsi="Times New Roman" w:cs="Times New Roman"/>
          <w:sz w:val="28"/>
          <w:szCs w:val="28"/>
        </w:rPr>
        <w:t> Bringing together high impact practices through GE Path classes.  </w:t>
      </w:r>
    </w:p>
    <w:p w:rsidR="00E90706" w:rsidRPr="00E90706" w:rsidRDefault="00E90706" w:rsidP="00E90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7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07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THE PATHS</w:t>
      </w:r>
    </w:p>
    <w:p w:rsidR="00E90706" w:rsidRPr="00E90706" w:rsidRDefault="00E90706" w:rsidP="00E907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Aesthetics and Culture </w:t>
      </w:r>
    </w:p>
    <w:p w:rsidR="00E90706" w:rsidRPr="00E90706" w:rsidRDefault="00E90706" w:rsidP="00E907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Global Studies </w:t>
      </w:r>
    </w:p>
    <w:p w:rsidR="00E90706" w:rsidRPr="00E90706" w:rsidRDefault="00E90706" w:rsidP="00E907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Health and Wellness </w:t>
      </w:r>
    </w:p>
    <w:p w:rsidR="00E90706" w:rsidRPr="00E90706" w:rsidRDefault="00E90706" w:rsidP="00E907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Social Justice </w:t>
      </w:r>
    </w:p>
    <w:p w:rsidR="00E90706" w:rsidRPr="00E90706" w:rsidRDefault="00E90706" w:rsidP="00E907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Sustainability </w:t>
      </w:r>
    </w:p>
    <w:p w:rsidR="00E90706" w:rsidRPr="00E90706" w:rsidRDefault="00E90706" w:rsidP="00E907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07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LOGISTICS </w:t>
      </w:r>
    </w:p>
    <w:p w:rsidR="00E90706" w:rsidRPr="00E90706" w:rsidRDefault="00E90706" w:rsidP="00E907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t>Take FOUR classes at Pierce College in ONE Path</w:t>
      </w:r>
      <w:r w:rsidRPr="00E90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706" w:rsidRPr="00E90706" w:rsidRDefault="00E90706" w:rsidP="00E907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t>These course were identified as PATH courses in the schedule and in the syllabus of the course</w:t>
      </w:r>
      <w:r w:rsidRPr="00E90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706" w:rsidRPr="00E90706" w:rsidRDefault="00E90706" w:rsidP="00E907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Take the last TWO Path classes at CSUN </w:t>
      </w:r>
    </w:p>
    <w:p w:rsidR="00E90706" w:rsidRPr="00E90706" w:rsidRDefault="00E90706" w:rsidP="00E907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Aesthetic and Culture, Health and Wellness, Global Studies, and Social Justice Paths, take TWO additional courses at CSUN to qualify for a minor in Civic </w:t>
      </w:r>
      <w:proofErr w:type="spellStart"/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t>Engagment</w:t>
      </w:r>
      <w:proofErr w:type="spellEnd"/>
    </w:p>
    <w:p w:rsidR="00E90706" w:rsidRPr="00E90706" w:rsidRDefault="00E90706" w:rsidP="00E907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t>For the Sustainability Path, take THREE additional courses at CSUN to qualify for a minor in Sustainability</w:t>
      </w:r>
    </w:p>
    <w:p w:rsidR="00E90706" w:rsidRDefault="00E90706" w:rsidP="00E907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t>The program is open to ALL students regardless of GPA</w:t>
      </w:r>
    </w:p>
    <w:p w:rsidR="00E90706" w:rsidRDefault="00E90706" w:rsidP="00E90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706" w:rsidRPr="00E90706" w:rsidRDefault="00E90706" w:rsidP="00E90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Health and Wellness Path:</w:t>
      </w:r>
      <w:r w:rsidRPr="00E90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t>Communication Studies 121  The Process of Interpersonal Communication</w:t>
      </w: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Health 2  Health and Fitness</w:t>
      </w: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Health 7 Fitness and Nutrition</w:t>
      </w: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Health 8  Women's Personal Health</w:t>
      </w: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Health 11  Principles of Healthful Living</w:t>
      </w: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Kinesiology 117 Introduction to Personal Training</w:t>
      </w: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Psychology 14 Abnormal Psychology</w:t>
      </w: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Psychology 16 Intimacy, Marriage and Family Relationships</w:t>
      </w: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Psychology 41  Life Span Psychology: From Infancy to Old Age</w:t>
      </w: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Psychology 52  Psychological Aspects of Human Sexuality</w:t>
      </w:r>
      <w:r w:rsidRPr="00E907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Psychology 60  Stress Management</w:t>
      </w:r>
    </w:p>
    <w:p w:rsidR="00E90706" w:rsidRPr="00E90706" w:rsidRDefault="00E90706" w:rsidP="00E90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90706" w:rsidRPr="00E90706" w:rsidSect="0049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C25"/>
    <w:multiLevelType w:val="multilevel"/>
    <w:tmpl w:val="C882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A59E2"/>
    <w:multiLevelType w:val="multilevel"/>
    <w:tmpl w:val="135E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2245B"/>
    <w:multiLevelType w:val="multilevel"/>
    <w:tmpl w:val="CA18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0706"/>
    <w:rsid w:val="003826FB"/>
    <w:rsid w:val="004966F6"/>
    <w:rsid w:val="00E9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6"/>
  </w:style>
  <w:style w:type="paragraph" w:styleId="Heading3">
    <w:name w:val="heading 3"/>
    <w:basedOn w:val="Normal"/>
    <w:link w:val="Heading3Char"/>
    <w:uiPriority w:val="9"/>
    <w:qFormat/>
    <w:rsid w:val="00E90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07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9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A. Brownell</dc:creator>
  <cp:lastModifiedBy>Bridget A. Brownell</cp:lastModifiedBy>
  <cp:revision>2</cp:revision>
  <cp:lastPrinted>2014-02-17T16:08:00Z</cp:lastPrinted>
  <dcterms:created xsi:type="dcterms:W3CDTF">2014-02-17T16:07:00Z</dcterms:created>
  <dcterms:modified xsi:type="dcterms:W3CDTF">2014-02-17T16:10:00Z</dcterms:modified>
</cp:coreProperties>
</file>